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30"/>
          <w:szCs w:val="30"/>
        </w:rPr>
      </w:pPr>
      <w:r w:rsidDel="00000000" w:rsidR="00000000" w:rsidRPr="00000000">
        <w:rPr>
          <w:b w:val="1"/>
          <w:sz w:val="30"/>
          <w:szCs w:val="30"/>
          <w:rtl w:val="0"/>
        </w:rPr>
        <w:t xml:space="preserve">DEMOCRATIZING OUR DATA CHALLENGE (DDC): LOI TEMPLATE</w:t>
      </w:r>
    </w:p>
    <w:p w:rsidR="00000000" w:rsidDel="00000000" w:rsidP="00000000" w:rsidRDefault="00000000" w:rsidRPr="00000000" w14:paraId="00000002">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Please submit your completed template to </w:t>
      </w:r>
      <w:hyperlink r:id="rId7">
        <w:r w:rsidDel="00000000" w:rsidR="00000000" w:rsidRPr="00000000">
          <w:rPr>
            <w:rFonts w:ascii="Calibri" w:cs="Calibri" w:eastAsia="Calibri" w:hAnsi="Calibri"/>
            <w:b w:val="1"/>
            <w:i w:val="1"/>
            <w:color w:val="5291a8"/>
            <w:u w:val="single"/>
            <w:rtl w:val="0"/>
          </w:rPr>
          <w:t xml:space="preserve">datachallenge@coleridgeinitiative.org</w:t>
        </w:r>
      </w:hyperlink>
      <w:r w:rsidDel="00000000" w:rsidR="00000000" w:rsidRPr="00000000">
        <w:rPr>
          <w:rFonts w:ascii="Calibri" w:cs="Calibri" w:eastAsia="Calibri" w:hAnsi="Calibri"/>
          <w:b w:val="1"/>
          <w:i w:val="1"/>
          <w:rtl w:val="0"/>
        </w:rPr>
        <w:t xml:space="preserve"> by 5 PM PT on </w:t>
      </w:r>
      <w:r w:rsidDel="00000000" w:rsidR="00000000" w:rsidRPr="00000000">
        <w:rPr>
          <w:b w:val="1"/>
          <w:i w:val="1"/>
          <w:rtl w:val="0"/>
        </w:rPr>
        <w:t xml:space="preserve">Novem</w:t>
      </w:r>
      <w:r w:rsidDel="00000000" w:rsidR="00000000" w:rsidRPr="00000000">
        <w:rPr>
          <w:rFonts w:ascii="Calibri" w:cs="Calibri" w:eastAsia="Calibri" w:hAnsi="Calibri"/>
          <w:b w:val="1"/>
          <w:i w:val="1"/>
          <w:rtl w:val="0"/>
        </w:rPr>
        <w:t xml:space="preserve">ber 1, 2024</w:t>
      </w:r>
      <w:r w:rsidDel="00000000" w:rsidR="00000000" w:rsidRPr="00000000">
        <w:rPr>
          <w:rFonts w:ascii="Calibri" w:cs="Calibri" w:eastAsia="Calibri" w:hAnsi="Calibri"/>
          <w:b w:val="1"/>
          <w:i w:val="1"/>
          <w:rtl w:val="0"/>
        </w:rPr>
        <w:t xml:space="preserve">.</w:t>
      </w:r>
    </w:p>
    <w:p w:rsidR="00000000" w:rsidDel="00000000" w:rsidP="00000000" w:rsidRDefault="00000000" w:rsidRPr="00000000" w14:paraId="0000000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after="120" w:before="0" w:line="240" w:lineRule="auto"/>
        <w:rPr>
          <w:rFonts w:ascii="Calibri" w:cs="Calibri" w:eastAsia="Calibri" w:hAnsi="Calibri"/>
          <w:b w:val="1"/>
        </w:rPr>
      </w:pPr>
      <w:r w:rsidDel="00000000" w:rsidR="00000000" w:rsidRPr="00000000">
        <w:rPr>
          <w:sz w:val="18"/>
          <w:szCs w:val="18"/>
          <w:rtl w:val="0"/>
        </w:rPr>
        <w:t xml:space="preserve">Note: A budget is not required for the LOI. If your team is invited to submit a final proposal, you will be asked to submit a budget.</w:t>
      </w:r>
      <w:r w:rsidDel="00000000" w:rsidR="00000000" w:rsidRPr="00000000">
        <w:rPr>
          <w:rtl w:val="0"/>
        </w:rPr>
      </w:r>
    </w:p>
    <w:tbl>
      <w:tblPr>
        <w:tblStyle w:val="Table1"/>
        <w:tblW w:w="10790.0" w:type="dxa"/>
        <w:jc w:val="left"/>
        <w:tblLayout w:type="fixed"/>
        <w:tblLook w:val="0400"/>
      </w:tblPr>
      <w:tblGrid>
        <w:gridCol w:w="2690"/>
        <w:gridCol w:w="8060"/>
        <w:gridCol w:w="40"/>
        <w:tblGridChange w:id="0">
          <w:tblGrid>
            <w:gridCol w:w="2690"/>
            <w:gridCol w:w="8060"/>
            <w:gridCol w:w="40"/>
          </w:tblGrid>
        </w:tblGridChange>
      </w:tblGrid>
      <w:tr>
        <w:trPr>
          <w:cantSplit w:val="0"/>
          <w:trHeight w:val="512" w:hRule="atLeast"/>
          <w:tblHeader w:val="0"/>
        </w:trPr>
        <w:tc>
          <w:tcPr>
            <w:gridSpan w:val="2"/>
            <w:tcBorders>
              <w:top w:color="d9e2f3" w:space="0" w:sz="4" w:val="single"/>
              <w:left w:color="d9e2f3" w:space="0" w:sz="4" w:val="single"/>
              <w:bottom w:color="d9e2f3" w:space="0" w:sz="4" w:val="single"/>
              <w:right w:color="d9e2f3" w:space="0" w:sz="4" w:val="single"/>
            </w:tcBorders>
            <w:shd w:fill="d9e2f3" w:val="clear"/>
            <w:vAlign w:val="center"/>
          </w:tcPr>
          <w:p w:rsidR="00000000" w:rsidDel="00000000" w:rsidP="00000000" w:rsidRDefault="00000000" w:rsidRPr="00000000" w14:paraId="00000006">
            <w:pPr>
              <w:spacing w:after="0" w:line="240" w:lineRule="auto"/>
              <w:ind w:left="-72" w:firstLine="0"/>
              <w:rPr>
                <w:b w:val="1"/>
                <w:sz w:val="26"/>
                <w:szCs w:val="26"/>
              </w:rPr>
            </w:pPr>
            <w:r w:rsidDel="00000000" w:rsidR="00000000" w:rsidRPr="00000000">
              <w:rPr>
                <w:b w:val="1"/>
                <w:sz w:val="26"/>
                <w:szCs w:val="26"/>
                <w:rtl w:val="0"/>
              </w:rPr>
              <w:t xml:space="preserve">LOI INFORMATION</w:t>
            </w:r>
          </w:p>
        </w:tc>
      </w:tr>
      <w:tr>
        <w:trPr>
          <w:cantSplit w:val="0"/>
          <w:trHeight w:val="245" w:hRule="atLeast"/>
          <w:tblHeader w:val="0"/>
        </w:trPr>
        <w:tc>
          <w:tcPr>
            <w:tcBorders>
              <w:top w:color="ffffff" w:space="0" w:sz="24" w:val="single"/>
              <w:left w:color="ffffff" w:space="0" w:sz="24" w:val="single"/>
              <w:bottom w:color="ffffff" w:space="0" w:sz="24" w:val="single"/>
              <w:right w:color="ffffff" w:space="0" w:sz="24" w:val="single"/>
            </w:tcBorders>
            <w:shd w:fill="auto" w:val="clear"/>
            <w:tcMar>
              <w:left w:w="144.0" w:type="dxa"/>
              <w:right w:w="144.0" w:type="dxa"/>
            </w:tcMar>
          </w:tcPr>
          <w:p w:rsidR="00000000" w:rsidDel="00000000" w:rsidP="00000000" w:rsidRDefault="00000000" w:rsidRPr="00000000" w14:paraId="00000008">
            <w:pPr>
              <w:spacing w:after="40" w:before="40" w:line="240" w:lineRule="auto"/>
              <w:rPr>
                <w:b w:val="1"/>
                <w:sz w:val="18"/>
                <w:szCs w:val="18"/>
              </w:rPr>
            </w:pPr>
            <w:r w:rsidDel="00000000" w:rsidR="00000000" w:rsidRPr="00000000">
              <w:rPr>
                <w:b w:val="1"/>
                <w:sz w:val="18"/>
                <w:szCs w:val="18"/>
                <w:rtl w:val="0"/>
              </w:rPr>
              <w:t xml:space="preserve">Project Title</w:t>
            </w:r>
          </w:p>
        </w:tc>
        <w:tc>
          <w:tcPr>
            <w:gridSpan w:val="2"/>
            <w:tcBorders>
              <w:top w:color="ffffff" w:space="0" w:sz="24" w:val="single"/>
              <w:left w:color="ffffff" w:space="0" w:sz="24" w:val="single"/>
              <w:bottom w:color="ffffff" w:space="0" w:sz="24" w:val="single"/>
              <w:right w:color="ffffff" w:space="0" w:sz="24" w:val="single"/>
            </w:tcBorders>
            <w:shd w:fill="e7e6e6" w:val="clear"/>
            <w:tcMar>
              <w:left w:w="144.0" w:type="dxa"/>
              <w:right w:w="144.0" w:type="dxa"/>
            </w:tcMar>
            <w:vAlign w:val="center"/>
          </w:tcPr>
          <w:p w:rsidR="00000000" w:rsidDel="00000000" w:rsidP="00000000" w:rsidRDefault="00000000" w:rsidRPr="00000000" w14:paraId="00000009">
            <w:pPr>
              <w:spacing w:after="0" w:line="240" w:lineRule="auto"/>
              <w:ind w:right="187"/>
              <w:rPr>
                <w:sz w:val="18"/>
                <w:szCs w:val="18"/>
              </w:rPr>
            </w:pPr>
            <w:r w:rsidDel="00000000" w:rsidR="00000000" w:rsidRPr="00000000">
              <w:rPr>
                <w:rtl w:val="0"/>
              </w:rPr>
            </w:r>
          </w:p>
        </w:tc>
      </w:tr>
      <w:tr>
        <w:trPr>
          <w:cantSplit w:val="0"/>
          <w:trHeight w:val="245" w:hRule="atLeast"/>
          <w:tblHeader w:val="0"/>
        </w:trPr>
        <w:tc>
          <w:tcPr>
            <w:tcBorders>
              <w:top w:color="ffffff" w:space="0" w:sz="24" w:val="single"/>
              <w:left w:color="ffffff" w:space="0" w:sz="24" w:val="single"/>
              <w:bottom w:color="ffffff" w:space="0" w:sz="24" w:val="single"/>
              <w:right w:color="ffffff" w:space="0" w:sz="24" w:val="single"/>
            </w:tcBorders>
            <w:shd w:fill="ffffff" w:val="clear"/>
            <w:tcMar>
              <w:left w:w="144.0" w:type="dxa"/>
              <w:right w:w="144.0" w:type="dxa"/>
            </w:tcMar>
            <w:vAlign w:val="center"/>
          </w:tcPr>
          <w:p w:rsidR="00000000" w:rsidDel="00000000" w:rsidP="00000000" w:rsidRDefault="00000000" w:rsidRPr="00000000" w14:paraId="0000000B">
            <w:pPr>
              <w:spacing w:after="40" w:before="40" w:line="240" w:lineRule="auto"/>
              <w:ind w:left="14" w:firstLine="0"/>
              <w:rPr>
                <w:b w:val="1"/>
                <w:sz w:val="18"/>
                <w:szCs w:val="18"/>
              </w:rPr>
            </w:pPr>
            <w:r w:rsidDel="00000000" w:rsidR="00000000" w:rsidRPr="00000000">
              <w:rPr>
                <w:b w:val="1"/>
                <w:sz w:val="18"/>
                <w:szCs w:val="18"/>
                <w:rtl w:val="0"/>
              </w:rPr>
              <w:t xml:space="preserve">Project Domain(s)</w:t>
            </w:r>
          </w:p>
        </w:tc>
        <w:tc>
          <w:tcPr>
            <w:gridSpan w:val="2"/>
            <w:tcBorders>
              <w:top w:color="ffffff" w:space="0" w:sz="24" w:val="single"/>
              <w:left w:color="ffffff" w:space="0" w:sz="24" w:val="single"/>
              <w:bottom w:color="ffffff" w:space="0" w:sz="24" w:val="single"/>
              <w:right w:color="ffffff" w:space="0" w:sz="24" w:val="single"/>
            </w:tcBorders>
            <w:shd w:fill="e7e6e6" w:val="clear"/>
            <w:tcMar>
              <w:left w:w="144.0" w:type="dxa"/>
              <w:right w:w="144.0" w:type="dxa"/>
            </w:tcMar>
            <w:vAlign w:val="center"/>
          </w:tcPr>
          <w:p w:rsidR="00000000" w:rsidDel="00000000" w:rsidP="00000000" w:rsidRDefault="00000000" w:rsidRPr="00000000" w14:paraId="0000000C">
            <w:pPr>
              <w:spacing w:after="0" w:line="240" w:lineRule="auto"/>
              <w:ind w:right="187"/>
              <w:rPr>
                <w:sz w:val="18"/>
                <w:szCs w:val="18"/>
              </w:rPr>
            </w:pPr>
            <w:r w:rsidDel="00000000" w:rsidR="00000000" w:rsidRPr="00000000">
              <w:rPr>
                <w:rtl w:val="0"/>
              </w:rPr>
            </w:r>
          </w:p>
        </w:tc>
      </w:tr>
      <w:tr>
        <w:trPr>
          <w:cantSplit w:val="0"/>
          <w:trHeight w:val="252" w:hRule="atLeast"/>
          <w:tblHeader w:val="0"/>
        </w:trPr>
        <w:tc>
          <w:tcPr>
            <w:tcBorders>
              <w:top w:color="ffffff" w:space="0" w:sz="24" w:val="single"/>
              <w:left w:color="ffffff" w:space="0" w:sz="24" w:val="single"/>
              <w:bottom w:color="ffffff" w:space="0" w:sz="24" w:val="single"/>
              <w:right w:color="ffffff" w:space="0" w:sz="24" w:val="single"/>
            </w:tcBorders>
            <w:shd w:fill="ffffff" w:val="clear"/>
            <w:tcMar>
              <w:left w:w="144.0" w:type="dxa"/>
              <w:right w:w="144.0" w:type="dxa"/>
            </w:tcMar>
            <w:vAlign w:val="center"/>
          </w:tcPr>
          <w:p w:rsidR="00000000" w:rsidDel="00000000" w:rsidP="00000000" w:rsidRDefault="00000000" w:rsidRPr="00000000" w14:paraId="0000000E">
            <w:pPr>
              <w:spacing w:after="40" w:before="40" w:line="240" w:lineRule="auto"/>
              <w:ind w:left="14" w:firstLine="0"/>
              <w:rPr>
                <w:b w:val="1"/>
                <w:sz w:val="18"/>
                <w:szCs w:val="18"/>
              </w:rPr>
            </w:pPr>
            <w:r w:rsidDel="00000000" w:rsidR="00000000" w:rsidRPr="00000000">
              <w:rPr>
                <w:b w:val="1"/>
                <w:sz w:val="18"/>
                <w:szCs w:val="18"/>
                <w:rtl w:val="0"/>
              </w:rPr>
              <w:t xml:space="preserve">Award Tier &amp; Estimated Funding Required</w:t>
            </w:r>
          </w:p>
        </w:tc>
        <w:tc>
          <w:tcPr>
            <w:gridSpan w:val="2"/>
            <w:tcBorders>
              <w:top w:color="ffffff" w:space="0" w:sz="24" w:val="single"/>
              <w:left w:color="ffffff" w:space="0" w:sz="24" w:val="single"/>
              <w:bottom w:color="ffffff" w:space="0" w:sz="24" w:val="single"/>
              <w:right w:color="ffffff" w:space="0" w:sz="24" w:val="single"/>
            </w:tcBorders>
            <w:shd w:fill="e7e6e6" w:val="clear"/>
            <w:tcMar>
              <w:left w:w="144.0" w:type="dxa"/>
              <w:right w:w="144.0" w:type="dxa"/>
            </w:tcMar>
            <w:vAlign w:val="center"/>
          </w:tcPr>
          <w:p w:rsidR="00000000" w:rsidDel="00000000" w:rsidP="00000000" w:rsidRDefault="00000000" w:rsidRPr="00000000" w14:paraId="0000000F">
            <w:pPr>
              <w:spacing w:after="0" w:line="240" w:lineRule="auto"/>
              <w:ind w:right="187"/>
              <w:rPr>
                <w:sz w:val="18"/>
                <w:szCs w:val="18"/>
              </w:rPr>
            </w:pPr>
            <w:r w:rsidDel="00000000" w:rsidR="00000000" w:rsidRPr="00000000">
              <w:rPr>
                <w:rtl w:val="0"/>
              </w:rPr>
            </w:r>
          </w:p>
        </w:tc>
      </w:tr>
      <w:tr>
        <w:trPr>
          <w:cantSplit w:val="0"/>
          <w:trHeight w:val="252" w:hRule="atLeast"/>
          <w:tblHeader w:val="0"/>
        </w:trPr>
        <w:tc>
          <w:tcPr>
            <w:tcBorders>
              <w:top w:color="ffffff" w:space="0" w:sz="24" w:val="single"/>
              <w:left w:color="ffffff" w:space="0" w:sz="24" w:val="single"/>
              <w:bottom w:color="ffffff" w:space="0" w:sz="24" w:val="single"/>
              <w:right w:color="ffffff" w:space="0" w:sz="24" w:val="single"/>
            </w:tcBorders>
            <w:shd w:fill="ffffff" w:val="clear"/>
            <w:tcMar>
              <w:left w:w="144.0" w:type="dxa"/>
              <w:right w:w="144.0" w:type="dxa"/>
            </w:tcMar>
            <w:vAlign w:val="center"/>
          </w:tcPr>
          <w:p w:rsidR="00000000" w:rsidDel="00000000" w:rsidP="00000000" w:rsidRDefault="00000000" w:rsidRPr="00000000" w14:paraId="00000011">
            <w:pPr>
              <w:spacing w:after="40" w:before="40" w:line="240" w:lineRule="auto"/>
              <w:ind w:left="14" w:firstLine="0"/>
              <w:rPr>
                <w:b w:val="1"/>
                <w:sz w:val="18"/>
                <w:szCs w:val="18"/>
              </w:rPr>
            </w:pPr>
            <w:r w:rsidDel="00000000" w:rsidR="00000000" w:rsidRPr="00000000">
              <w:rPr>
                <w:b w:val="1"/>
                <w:sz w:val="18"/>
                <w:szCs w:val="18"/>
                <w:rtl w:val="0"/>
              </w:rPr>
              <w:t xml:space="preserve">Project Start &amp; End Dates</w:t>
            </w:r>
          </w:p>
        </w:tc>
        <w:tc>
          <w:tcPr>
            <w:gridSpan w:val="2"/>
            <w:tcBorders>
              <w:top w:color="ffffff" w:space="0" w:sz="24" w:val="single"/>
              <w:left w:color="ffffff" w:space="0" w:sz="24" w:val="single"/>
              <w:bottom w:color="ffffff" w:space="0" w:sz="24" w:val="single"/>
              <w:right w:color="ffffff" w:space="0" w:sz="24" w:val="single"/>
            </w:tcBorders>
            <w:shd w:fill="e7e6e6" w:val="clear"/>
            <w:tcMar>
              <w:left w:w="144.0" w:type="dxa"/>
              <w:right w:w="144.0" w:type="dxa"/>
            </w:tcMar>
            <w:vAlign w:val="center"/>
          </w:tcPr>
          <w:p w:rsidR="00000000" w:rsidDel="00000000" w:rsidP="00000000" w:rsidRDefault="00000000" w:rsidRPr="00000000" w14:paraId="00000012">
            <w:pPr>
              <w:spacing w:after="0" w:line="240" w:lineRule="auto"/>
              <w:ind w:right="187"/>
              <w:rPr>
                <w:sz w:val="18"/>
                <w:szCs w:val="18"/>
              </w:rPr>
            </w:pPr>
            <w:r w:rsidDel="00000000" w:rsidR="00000000" w:rsidRPr="00000000">
              <w:rPr>
                <w:rtl w:val="0"/>
              </w:rPr>
            </w:r>
          </w:p>
        </w:tc>
      </w:tr>
    </w:tbl>
    <w:p w:rsidR="00000000" w:rsidDel="00000000" w:rsidP="00000000" w:rsidRDefault="00000000" w:rsidRPr="00000000" w14:paraId="00000014">
      <w:pPr>
        <w:spacing w:after="0" w:lineRule="auto"/>
        <w:rPr>
          <w:sz w:val="20"/>
          <w:szCs w:val="20"/>
        </w:rPr>
      </w:pPr>
      <w:r w:rsidDel="00000000" w:rsidR="00000000" w:rsidRPr="00000000">
        <w:rPr>
          <w:rtl w:val="0"/>
        </w:rPr>
      </w:r>
    </w:p>
    <w:tbl>
      <w:tblPr>
        <w:tblStyle w:val="Table2"/>
        <w:tblW w:w="10800.0" w:type="dxa"/>
        <w:jc w:val="left"/>
        <w:tblLayout w:type="fixed"/>
        <w:tblLook w:val="0400"/>
      </w:tblPr>
      <w:tblGrid>
        <w:gridCol w:w="10800"/>
        <w:tblGridChange w:id="0">
          <w:tblGrid>
            <w:gridCol w:w="10800"/>
          </w:tblGrid>
        </w:tblGridChange>
      </w:tblGrid>
      <w:tr>
        <w:trPr>
          <w:cantSplit w:val="0"/>
          <w:trHeight w:val="360" w:hRule="atLeast"/>
          <w:tblHeader w:val="0"/>
        </w:trPr>
        <w:tc>
          <w:tcPr>
            <w:tcBorders>
              <w:top w:color="e7e6e6" w:space="0" w:sz="4" w:val="single"/>
              <w:left w:color="e7e6e6" w:space="0" w:sz="4" w:val="single"/>
              <w:bottom w:color="e7e6e6" w:space="0" w:sz="4" w:val="single"/>
              <w:right w:color="e7e6e6" w:space="0" w:sz="4" w:val="single"/>
            </w:tcBorders>
            <w:shd w:fill="d0cece" w:val="clear"/>
            <w:vAlign w:val="center"/>
          </w:tcPr>
          <w:p w:rsidR="00000000" w:rsidDel="00000000" w:rsidP="00000000" w:rsidRDefault="00000000" w:rsidRPr="00000000" w14:paraId="00000015">
            <w:pPr>
              <w:keepNext w:val="1"/>
              <w:spacing w:after="0" w:line="240" w:lineRule="auto"/>
              <w:ind w:right="-138"/>
              <w:rPr>
                <w:b w:val="1"/>
                <w:sz w:val="20"/>
                <w:szCs w:val="20"/>
              </w:rPr>
            </w:pPr>
            <w:r w:rsidDel="00000000" w:rsidR="00000000" w:rsidRPr="00000000">
              <w:rPr>
                <w:b w:val="1"/>
                <w:sz w:val="20"/>
                <w:szCs w:val="20"/>
                <w:rtl w:val="0"/>
              </w:rPr>
              <w:t xml:space="preserve">Research Team &amp; Collaborators</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Provide names, affiliations, titles, emails, and short bios highlighting significant professional experience related to the proposed work of the principal investigator/team leader and key project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personnel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tbl>
      <w:tblPr>
        <w:tblStyle w:val="Table3"/>
        <w:tblW w:w="10790.0" w:type="dxa"/>
        <w:jc w:val="left"/>
        <w:tblInd w:w="-5.0" w:type="dxa"/>
        <w:tblLayout w:type="fixed"/>
        <w:tblLook w:val="0400"/>
      </w:tblPr>
      <w:tblGrid>
        <w:gridCol w:w="10790"/>
        <w:tblGridChange w:id="0">
          <w:tblGrid>
            <w:gridCol w:w="10790"/>
          </w:tblGrid>
        </w:tblGridChange>
      </w:tblGrid>
      <w:tr>
        <w:trPr>
          <w:cantSplit w:val="0"/>
          <w:tblHeader w:val="0"/>
        </w:trPr>
        <w:tc>
          <w:tcPr>
            <w:tcBorders>
              <w:top w:color="d9d9d9" w:space="0" w:sz="12" w:val="single"/>
              <w:left w:color="d9d9d9" w:space="0" w:sz="12" w:val="single"/>
              <w:bottom w:color="d9d9d9" w:space="0" w:sz="12" w:val="single"/>
              <w:right w:color="d9d9d9" w:space="0" w:sz="12" w:val="single"/>
            </w:tcBorders>
            <w:vAlign w:val="center"/>
          </w:tcPr>
          <w:p w:rsidR="00000000" w:rsidDel="00000000" w:rsidP="00000000" w:rsidRDefault="00000000" w:rsidRPr="00000000" w14:paraId="00000018">
            <w:pPr>
              <w:spacing w:after="0" w:line="240" w:lineRule="auto"/>
              <w:rPr>
                <w:sz w:val="18"/>
                <w:szCs w:val="18"/>
              </w:rPr>
            </w:pPr>
            <w:r w:rsidDel="00000000" w:rsidR="00000000" w:rsidRPr="00000000">
              <w:rPr>
                <w:rtl w:val="0"/>
              </w:rPr>
            </w:r>
          </w:p>
          <w:p w:rsidR="00000000" w:rsidDel="00000000" w:rsidP="00000000" w:rsidRDefault="00000000" w:rsidRPr="00000000" w14:paraId="00000019">
            <w:pPr>
              <w:spacing w:after="0" w:line="240" w:lineRule="auto"/>
              <w:rPr>
                <w:sz w:val="18"/>
                <w:szCs w:val="18"/>
              </w:rPr>
            </w:pPr>
            <w:r w:rsidDel="00000000" w:rsidR="00000000" w:rsidRPr="00000000">
              <w:rPr>
                <w:rtl w:val="0"/>
              </w:rPr>
            </w:r>
          </w:p>
          <w:p w:rsidR="00000000" w:rsidDel="00000000" w:rsidP="00000000" w:rsidRDefault="00000000" w:rsidRPr="00000000" w14:paraId="0000001A">
            <w:pPr>
              <w:spacing w:after="0" w:line="240" w:lineRule="auto"/>
              <w:rPr>
                <w:sz w:val="18"/>
                <w:szCs w:val="18"/>
              </w:rPr>
            </w:pPr>
            <w:r w:rsidDel="00000000" w:rsidR="00000000" w:rsidRPr="00000000">
              <w:rPr>
                <w:rtl w:val="0"/>
              </w:rPr>
            </w:r>
          </w:p>
          <w:p w:rsidR="00000000" w:rsidDel="00000000" w:rsidP="00000000" w:rsidRDefault="00000000" w:rsidRPr="00000000" w14:paraId="0000001B">
            <w:pPr>
              <w:spacing w:after="0" w:line="240" w:lineRule="auto"/>
              <w:rPr>
                <w:sz w:val="18"/>
                <w:szCs w:val="18"/>
              </w:rPr>
            </w:pPr>
            <w:r w:rsidDel="00000000" w:rsidR="00000000" w:rsidRPr="00000000">
              <w:rPr>
                <w:rtl w:val="0"/>
              </w:rPr>
            </w:r>
          </w:p>
          <w:p w:rsidR="00000000" w:rsidDel="00000000" w:rsidP="00000000" w:rsidRDefault="00000000" w:rsidRPr="00000000" w14:paraId="0000001C">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1D">
      <w:pPr>
        <w:spacing w:after="120" w:before="120" w:lineRule="auto"/>
        <w:rPr>
          <w:sz w:val="20"/>
          <w:szCs w:val="20"/>
        </w:rPr>
      </w:pPr>
      <w:r w:rsidDel="00000000" w:rsidR="00000000" w:rsidRPr="00000000">
        <w:rPr>
          <w:rtl w:val="0"/>
        </w:rPr>
      </w:r>
    </w:p>
    <w:tbl>
      <w:tblPr>
        <w:tblStyle w:val="Table4"/>
        <w:tblW w:w="10800.0" w:type="dxa"/>
        <w:jc w:val="left"/>
        <w:tblLayout w:type="fixed"/>
        <w:tblLook w:val="0400"/>
      </w:tblPr>
      <w:tblGrid>
        <w:gridCol w:w="10800"/>
        <w:tblGridChange w:id="0">
          <w:tblGrid>
            <w:gridCol w:w="10800"/>
          </w:tblGrid>
        </w:tblGridChange>
      </w:tblGrid>
      <w:tr>
        <w:trPr>
          <w:cantSplit w:val="0"/>
          <w:trHeight w:val="360" w:hRule="atLeast"/>
          <w:tblHeader w:val="0"/>
        </w:trPr>
        <w:tc>
          <w:tcPr>
            <w:tcBorders>
              <w:top w:color="e7e6e6" w:space="0" w:sz="4" w:val="single"/>
              <w:left w:color="e7e6e6" w:space="0" w:sz="4" w:val="single"/>
              <w:bottom w:color="e7e6e6" w:space="0" w:sz="4" w:val="single"/>
              <w:right w:color="e7e6e6" w:space="0" w:sz="4" w:val="single"/>
            </w:tcBorders>
            <w:shd w:fill="d0cece" w:val="clear"/>
            <w:vAlign w:val="center"/>
          </w:tcPr>
          <w:p w:rsidR="00000000" w:rsidDel="00000000" w:rsidP="00000000" w:rsidRDefault="00000000" w:rsidRPr="00000000" w14:paraId="0000001E">
            <w:pPr>
              <w:keepNext w:val="1"/>
              <w:spacing w:after="0" w:line="240" w:lineRule="auto"/>
              <w:ind w:right="-138"/>
              <w:rPr>
                <w:b w:val="1"/>
                <w:sz w:val="20"/>
                <w:szCs w:val="20"/>
              </w:rPr>
            </w:pPr>
            <w:r w:rsidDel="00000000" w:rsidR="00000000" w:rsidRPr="00000000">
              <w:rPr>
                <w:b w:val="1"/>
                <w:sz w:val="20"/>
                <w:szCs w:val="20"/>
                <w:rtl w:val="0"/>
              </w:rPr>
              <w:t xml:space="preserve">Executive Summary</w:t>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Provide a summary of the project’s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goal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the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motivation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this work, the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expected output(s)/end product(s)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and the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data and analysis required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to achieve this project’s goal. Include in your summary an indication of how this project links to one or more of the Democratizing our Data’s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areas of interest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500 words maximum.</w:t>
      </w:r>
      <w:r w:rsidDel="00000000" w:rsidR="00000000" w:rsidRPr="00000000">
        <w:rPr>
          <w:rtl w:val="0"/>
        </w:rPr>
      </w:r>
    </w:p>
    <w:tbl>
      <w:tblPr>
        <w:tblStyle w:val="Table5"/>
        <w:tblW w:w="10790.0" w:type="dxa"/>
        <w:jc w:val="left"/>
        <w:tblInd w:w="-5.0" w:type="dxa"/>
        <w:tblLayout w:type="fixed"/>
        <w:tblLook w:val="0400"/>
      </w:tblPr>
      <w:tblGrid>
        <w:gridCol w:w="10790"/>
        <w:tblGridChange w:id="0">
          <w:tblGrid>
            <w:gridCol w:w="10790"/>
          </w:tblGrid>
        </w:tblGridChange>
      </w:tblGrid>
      <w:tr>
        <w:trPr>
          <w:cantSplit w:val="0"/>
          <w:tblHeader w:val="0"/>
        </w:trPr>
        <w:tc>
          <w:tcPr>
            <w:tcBorders>
              <w:top w:color="d9d9d9" w:space="0" w:sz="12" w:val="single"/>
              <w:left w:color="d9d9d9" w:space="0" w:sz="12" w:val="single"/>
              <w:bottom w:color="d9d9d9" w:space="0" w:sz="12" w:val="single"/>
              <w:right w:color="d9d9d9" w:space="0" w:sz="12" w:val="single"/>
            </w:tcBorders>
            <w:vAlign w:val="center"/>
          </w:tcPr>
          <w:p w:rsidR="00000000" w:rsidDel="00000000" w:rsidP="00000000" w:rsidRDefault="00000000" w:rsidRPr="00000000" w14:paraId="00000020">
            <w:pPr>
              <w:spacing w:after="0" w:line="240" w:lineRule="auto"/>
              <w:rPr>
                <w:sz w:val="18"/>
                <w:szCs w:val="18"/>
              </w:rPr>
            </w:pPr>
            <w:r w:rsidDel="00000000" w:rsidR="00000000" w:rsidRPr="00000000">
              <w:rPr>
                <w:rtl w:val="0"/>
              </w:rPr>
            </w:r>
          </w:p>
          <w:p w:rsidR="00000000" w:rsidDel="00000000" w:rsidP="00000000" w:rsidRDefault="00000000" w:rsidRPr="00000000" w14:paraId="00000021">
            <w:pPr>
              <w:spacing w:after="0" w:line="240" w:lineRule="auto"/>
              <w:rPr>
                <w:sz w:val="18"/>
                <w:szCs w:val="18"/>
              </w:rPr>
            </w:pPr>
            <w:r w:rsidDel="00000000" w:rsidR="00000000" w:rsidRPr="00000000">
              <w:rPr>
                <w:rtl w:val="0"/>
              </w:rPr>
            </w:r>
          </w:p>
          <w:p w:rsidR="00000000" w:rsidDel="00000000" w:rsidP="00000000" w:rsidRDefault="00000000" w:rsidRPr="00000000" w14:paraId="00000022">
            <w:pPr>
              <w:spacing w:after="0" w:line="240" w:lineRule="auto"/>
              <w:rPr>
                <w:sz w:val="18"/>
                <w:szCs w:val="18"/>
              </w:rPr>
            </w:pPr>
            <w:r w:rsidDel="00000000" w:rsidR="00000000" w:rsidRPr="00000000">
              <w:rPr>
                <w:rtl w:val="0"/>
              </w:rPr>
            </w:r>
          </w:p>
          <w:p w:rsidR="00000000" w:rsidDel="00000000" w:rsidP="00000000" w:rsidRDefault="00000000" w:rsidRPr="00000000" w14:paraId="00000023">
            <w:pPr>
              <w:spacing w:after="0" w:line="240" w:lineRule="auto"/>
              <w:rPr>
                <w:sz w:val="18"/>
                <w:szCs w:val="18"/>
              </w:rPr>
            </w:pPr>
            <w:r w:rsidDel="00000000" w:rsidR="00000000" w:rsidRPr="00000000">
              <w:rPr>
                <w:rtl w:val="0"/>
              </w:rPr>
            </w:r>
          </w:p>
          <w:p w:rsidR="00000000" w:rsidDel="00000000" w:rsidP="00000000" w:rsidRDefault="00000000" w:rsidRPr="00000000" w14:paraId="00000024">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25">
      <w:pPr>
        <w:spacing w:after="0" w:lineRule="auto"/>
        <w:rPr>
          <w:sz w:val="20"/>
          <w:szCs w:val="20"/>
        </w:rPr>
      </w:pPr>
      <w:r w:rsidDel="00000000" w:rsidR="00000000" w:rsidRPr="00000000">
        <w:rPr>
          <w:rtl w:val="0"/>
        </w:rPr>
      </w:r>
    </w:p>
    <w:tbl>
      <w:tblPr>
        <w:tblStyle w:val="Table6"/>
        <w:tblW w:w="10800.0" w:type="dxa"/>
        <w:jc w:val="left"/>
        <w:tblLayout w:type="fixed"/>
        <w:tblLook w:val="0400"/>
      </w:tblPr>
      <w:tblGrid>
        <w:gridCol w:w="10800"/>
        <w:tblGridChange w:id="0">
          <w:tblGrid>
            <w:gridCol w:w="10800"/>
          </w:tblGrid>
        </w:tblGridChange>
      </w:tblGrid>
      <w:tr>
        <w:trPr>
          <w:cantSplit w:val="0"/>
          <w:trHeight w:val="360" w:hRule="atLeast"/>
          <w:tblHeader w:val="0"/>
        </w:trPr>
        <w:tc>
          <w:tcPr>
            <w:tcBorders>
              <w:top w:color="e7e6e6" w:space="0" w:sz="4" w:val="single"/>
              <w:left w:color="e7e6e6" w:space="0" w:sz="4" w:val="single"/>
              <w:bottom w:color="e7e6e6" w:space="0" w:sz="4" w:val="single"/>
              <w:right w:color="e7e6e6" w:space="0" w:sz="4" w:val="single"/>
            </w:tcBorders>
            <w:shd w:fill="d0cece" w:val="clear"/>
            <w:vAlign w:val="center"/>
          </w:tcPr>
          <w:p w:rsidR="00000000" w:rsidDel="00000000" w:rsidP="00000000" w:rsidRDefault="00000000" w:rsidRPr="00000000" w14:paraId="00000026">
            <w:pPr>
              <w:keepNext w:val="1"/>
              <w:spacing w:line="240" w:lineRule="auto"/>
              <w:ind w:right="-138"/>
              <w:rPr>
                <w:b w:val="1"/>
                <w:color w:val="404040"/>
                <w:sz w:val="20"/>
                <w:szCs w:val="20"/>
              </w:rPr>
            </w:pPr>
            <w:r w:rsidDel="00000000" w:rsidR="00000000" w:rsidRPr="00000000">
              <w:rPr>
                <w:b w:val="1"/>
                <w:sz w:val="20"/>
                <w:szCs w:val="20"/>
                <w:rtl w:val="0"/>
              </w:rPr>
              <w:t xml:space="preserve">Project Narrative</w:t>
            </w:r>
            <w:r w:rsidDel="00000000" w:rsidR="00000000" w:rsidRPr="00000000">
              <w:rPr>
                <w:rtl w:val="0"/>
              </w:rPr>
            </w:r>
          </w:p>
        </w:tc>
      </w:tr>
    </w:tbl>
    <w:p w:rsidR="00000000" w:rsidDel="00000000" w:rsidP="00000000" w:rsidRDefault="00000000" w:rsidRPr="00000000" w14:paraId="00000027">
      <w:pPr>
        <w:spacing w:after="120" w:before="120" w:line="240" w:lineRule="auto"/>
        <w:rPr>
          <w:sz w:val="18"/>
          <w:szCs w:val="18"/>
        </w:rPr>
      </w:pPr>
      <w:r w:rsidDel="00000000" w:rsidR="00000000" w:rsidRPr="00000000">
        <w:rPr>
          <w:sz w:val="18"/>
          <w:szCs w:val="18"/>
          <w:rtl w:val="0"/>
        </w:rPr>
        <w:t xml:space="preserve">Respond to each of the sections outlined below. 1,000 words maximum.</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Statement of the Problem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Identify the problem(s) you seek to address with this project; why the issue is important, timely, and relevant; and how your project will address this problem.</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Project Outputs/Outcomes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What is the expected product of this project? What outcomes will result from this product?</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Areas of Interest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Explain how your project incorporates aspects of the DDC’s areas of interest.</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Project Rationale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Describe how your proposed project will build on previous work related to the project’s scope and/or address previously unexamined questions.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Expected Impact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How will this project impact agency evidence-based policy? What are this project’s target audiences and how will these results be communicated to them? How is the project scalable to other states or state agencies? How will the project be sustained after funding from the DDC concludes?</w:t>
      </w:r>
    </w:p>
    <w:tbl>
      <w:tblPr>
        <w:tblStyle w:val="Table7"/>
        <w:tblW w:w="10790.0" w:type="dxa"/>
        <w:jc w:val="left"/>
        <w:tblInd w:w="-5.0" w:type="dxa"/>
        <w:tblLayout w:type="fixed"/>
        <w:tblLook w:val="0400"/>
      </w:tblPr>
      <w:tblGrid>
        <w:gridCol w:w="10790"/>
        <w:tblGridChange w:id="0">
          <w:tblGrid>
            <w:gridCol w:w="10790"/>
          </w:tblGrid>
        </w:tblGridChange>
      </w:tblGrid>
      <w:tr>
        <w:trPr>
          <w:cantSplit w:val="0"/>
          <w:tblHeader w:val="0"/>
        </w:trPr>
        <w:tc>
          <w:tcPr>
            <w:tcBorders>
              <w:top w:color="d9d9d9" w:space="0" w:sz="12" w:val="single"/>
              <w:left w:color="d9d9d9" w:space="0" w:sz="12" w:val="single"/>
              <w:bottom w:color="d9d9d9" w:space="0" w:sz="12" w:val="single"/>
              <w:right w:color="d9d9d9" w:space="0" w:sz="12" w:val="single"/>
            </w:tcBorders>
            <w:vAlign w:val="center"/>
          </w:tcPr>
          <w:p w:rsidR="00000000" w:rsidDel="00000000" w:rsidP="00000000" w:rsidRDefault="00000000" w:rsidRPr="00000000" w14:paraId="0000002D">
            <w:pPr>
              <w:spacing w:after="0" w:line="240" w:lineRule="auto"/>
              <w:rPr>
                <w:b w:val="1"/>
                <w:sz w:val="18"/>
                <w:szCs w:val="18"/>
              </w:rPr>
            </w:pPr>
            <w:r w:rsidDel="00000000" w:rsidR="00000000" w:rsidRPr="00000000">
              <w:rPr>
                <w:b w:val="1"/>
                <w:sz w:val="18"/>
                <w:szCs w:val="18"/>
                <w:rtl w:val="0"/>
              </w:rPr>
              <w:t xml:space="preserve">Statement of the Problem: </w:t>
            </w:r>
          </w:p>
          <w:p w:rsidR="00000000" w:rsidDel="00000000" w:rsidP="00000000" w:rsidRDefault="00000000" w:rsidRPr="00000000" w14:paraId="0000002E">
            <w:pPr>
              <w:spacing w:after="0" w:line="240" w:lineRule="auto"/>
              <w:rPr>
                <w:b w:val="1"/>
                <w:sz w:val="18"/>
                <w:szCs w:val="18"/>
              </w:rPr>
            </w:pPr>
            <w:r w:rsidDel="00000000" w:rsidR="00000000" w:rsidRPr="00000000">
              <w:rPr>
                <w:rtl w:val="0"/>
              </w:rPr>
            </w:r>
          </w:p>
          <w:p w:rsidR="00000000" w:rsidDel="00000000" w:rsidP="00000000" w:rsidRDefault="00000000" w:rsidRPr="00000000" w14:paraId="0000002F">
            <w:pPr>
              <w:spacing w:after="0" w:line="240" w:lineRule="auto"/>
              <w:rPr>
                <w:b w:val="1"/>
                <w:sz w:val="18"/>
                <w:szCs w:val="18"/>
              </w:rPr>
            </w:pPr>
            <w:r w:rsidDel="00000000" w:rsidR="00000000" w:rsidRPr="00000000">
              <w:rPr>
                <w:b w:val="1"/>
                <w:sz w:val="18"/>
                <w:szCs w:val="18"/>
                <w:rtl w:val="0"/>
              </w:rPr>
              <w:t xml:space="preserve">Project Outputs/Outcomes: </w:t>
            </w:r>
          </w:p>
          <w:p w:rsidR="00000000" w:rsidDel="00000000" w:rsidP="00000000" w:rsidRDefault="00000000" w:rsidRPr="00000000" w14:paraId="00000030">
            <w:pPr>
              <w:spacing w:after="0" w:line="240" w:lineRule="auto"/>
              <w:rPr>
                <w:b w:val="1"/>
                <w:sz w:val="18"/>
                <w:szCs w:val="18"/>
              </w:rPr>
            </w:pPr>
            <w:r w:rsidDel="00000000" w:rsidR="00000000" w:rsidRPr="00000000">
              <w:rPr>
                <w:rtl w:val="0"/>
              </w:rPr>
            </w:r>
          </w:p>
          <w:p w:rsidR="00000000" w:rsidDel="00000000" w:rsidP="00000000" w:rsidRDefault="00000000" w:rsidRPr="00000000" w14:paraId="00000031">
            <w:pPr>
              <w:spacing w:after="0" w:line="240" w:lineRule="auto"/>
              <w:rPr>
                <w:b w:val="1"/>
                <w:sz w:val="18"/>
                <w:szCs w:val="18"/>
              </w:rPr>
            </w:pPr>
            <w:r w:rsidDel="00000000" w:rsidR="00000000" w:rsidRPr="00000000">
              <w:rPr>
                <w:b w:val="1"/>
                <w:sz w:val="18"/>
                <w:szCs w:val="18"/>
                <w:rtl w:val="0"/>
              </w:rPr>
              <w:t xml:space="preserve">Areas of Interest: </w:t>
            </w:r>
          </w:p>
          <w:p w:rsidR="00000000" w:rsidDel="00000000" w:rsidP="00000000" w:rsidRDefault="00000000" w:rsidRPr="00000000" w14:paraId="00000032">
            <w:pPr>
              <w:spacing w:after="0" w:line="240" w:lineRule="auto"/>
              <w:rPr>
                <w:b w:val="1"/>
                <w:sz w:val="18"/>
                <w:szCs w:val="18"/>
              </w:rPr>
            </w:pPr>
            <w:r w:rsidDel="00000000" w:rsidR="00000000" w:rsidRPr="00000000">
              <w:rPr>
                <w:rtl w:val="0"/>
              </w:rPr>
            </w:r>
          </w:p>
          <w:p w:rsidR="00000000" w:rsidDel="00000000" w:rsidP="00000000" w:rsidRDefault="00000000" w:rsidRPr="00000000" w14:paraId="00000033">
            <w:pPr>
              <w:spacing w:after="0" w:line="240" w:lineRule="auto"/>
              <w:rPr>
                <w:b w:val="1"/>
                <w:sz w:val="18"/>
                <w:szCs w:val="18"/>
              </w:rPr>
            </w:pPr>
            <w:r w:rsidDel="00000000" w:rsidR="00000000" w:rsidRPr="00000000">
              <w:rPr>
                <w:b w:val="1"/>
                <w:sz w:val="18"/>
                <w:szCs w:val="18"/>
                <w:rtl w:val="0"/>
              </w:rPr>
              <w:t xml:space="preserve">Project Rationale: </w:t>
            </w:r>
          </w:p>
          <w:p w:rsidR="00000000" w:rsidDel="00000000" w:rsidP="00000000" w:rsidRDefault="00000000" w:rsidRPr="00000000" w14:paraId="00000034">
            <w:pPr>
              <w:spacing w:after="0" w:line="240" w:lineRule="auto"/>
              <w:rPr>
                <w:b w:val="1"/>
                <w:sz w:val="18"/>
                <w:szCs w:val="18"/>
              </w:rPr>
            </w:pPr>
            <w:r w:rsidDel="00000000" w:rsidR="00000000" w:rsidRPr="00000000">
              <w:rPr>
                <w:rtl w:val="0"/>
              </w:rPr>
            </w:r>
          </w:p>
          <w:p w:rsidR="00000000" w:rsidDel="00000000" w:rsidP="00000000" w:rsidRDefault="00000000" w:rsidRPr="00000000" w14:paraId="00000035">
            <w:pPr>
              <w:spacing w:after="0" w:line="240" w:lineRule="auto"/>
              <w:rPr>
                <w:b w:val="1"/>
                <w:sz w:val="18"/>
                <w:szCs w:val="18"/>
              </w:rPr>
            </w:pPr>
            <w:r w:rsidDel="00000000" w:rsidR="00000000" w:rsidRPr="00000000">
              <w:rPr>
                <w:b w:val="1"/>
                <w:sz w:val="18"/>
                <w:szCs w:val="18"/>
                <w:rtl w:val="0"/>
              </w:rPr>
              <w:t xml:space="preserve">Expected Impact: </w:t>
            </w:r>
          </w:p>
          <w:p w:rsidR="00000000" w:rsidDel="00000000" w:rsidP="00000000" w:rsidRDefault="00000000" w:rsidRPr="00000000" w14:paraId="00000036">
            <w:pPr>
              <w:spacing w:after="0" w:line="240" w:lineRule="auto"/>
              <w:rPr>
                <w:sz w:val="18"/>
                <w:szCs w:val="18"/>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0800.0" w:type="dxa"/>
        <w:jc w:val="left"/>
        <w:tblLayout w:type="fixed"/>
        <w:tblLook w:val="0400"/>
      </w:tblPr>
      <w:tblGrid>
        <w:gridCol w:w="10800"/>
        <w:tblGridChange w:id="0">
          <w:tblGrid>
            <w:gridCol w:w="10800"/>
          </w:tblGrid>
        </w:tblGridChange>
      </w:tblGrid>
      <w:tr>
        <w:trPr>
          <w:cantSplit w:val="0"/>
          <w:trHeight w:val="360" w:hRule="atLeast"/>
          <w:tblHeader w:val="0"/>
        </w:trPr>
        <w:tc>
          <w:tcPr>
            <w:tcBorders>
              <w:top w:color="e7e6e6" w:space="0" w:sz="4" w:val="single"/>
              <w:left w:color="e7e6e6" w:space="0" w:sz="4" w:val="single"/>
              <w:bottom w:color="e7e6e6" w:space="0" w:sz="4" w:val="single"/>
              <w:right w:color="e7e6e6" w:space="0" w:sz="4" w:val="single"/>
            </w:tcBorders>
            <w:shd w:fill="d0cece" w:val="clear"/>
            <w:vAlign w:val="center"/>
          </w:tcPr>
          <w:p w:rsidR="00000000" w:rsidDel="00000000" w:rsidP="00000000" w:rsidRDefault="00000000" w:rsidRPr="00000000" w14:paraId="00000038">
            <w:pPr>
              <w:keepNext w:val="1"/>
              <w:spacing w:after="0" w:line="240" w:lineRule="auto"/>
              <w:ind w:right="-138"/>
              <w:rPr>
                <w:b w:val="1"/>
                <w:color w:val="404040"/>
                <w:sz w:val="20"/>
                <w:szCs w:val="20"/>
              </w:rPr>
            </w:pPr>
            <w:r w:rsidDel="00000000" w:rsidR="00000000" w:rsidRPr="00000000">
              <w:rPr>
                <w:b w:val="1"/>
                <w:color w:val="404040"/>
                <w:sz w:val="20"/>
                <w:szCs w:val="20"/>
                <w:rtl w:val="0"/>
              </w:rPr>
              <w:t xml:space="preserve">Project Data</w:t>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Briefly describe the data required for this project’s execution. For each dataset, fill out the answers for each row; additional rows may be added if necessary. Please note that all data used for this project must be hosted on </w:t>
      </w:r>
      <w:hyperlink r:id="rId8">
        <w:r w:rsidDel="00000000" w:rsidR="00000000" w:rsidRPr="00000000">
          <w:rPr>
            <w:rFonts w:ascii="Calibri" w:cs="Calibri" w:eastAsia="Calibri" w:hAnsi="Calibri"/>
            <w:b w:val="0"/>
            <w:i w:val="0"/>
            <w:smallCaps w:val="0"/>
            <w:strike w:val="0"/>
            <w:color w:val="5291a8"/>
            <w:sz w:val="18"/>
            <w:szCs w:val="18"/>
            <w:u w:val="single"/>
            <w:shd w:fill="auto" w:val="clear"/>
            <w:vertAlign w:val="baseline"/>
            <w:rtl w:val="0"/>
          </w:rPr>
          <w:t xml:space="preserve">Coleridge Initiative’s Administrative Data Research Facility (ADRF)</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bl>
      <w:tblPr>
        <w:tblStyle w:val="Table9"/>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7"/>
        <w:gridCol w:w="1178"/>
        <w:gridCol w:w="1800"/>
        <w:gridCol w:w="1802"/>
        <w:gridCol w:w="2339"/>
        <w:gridCol w:w="2874"/>
        <w:tblGridChange w:id="0">
          <w:tblGrid>
            <w:gridCol w:w="797"/>
            <w:gridCol w:w="1178"/>
            <w:gridCol w:w="1800"/>
            <w:gridCol w:w="1802"/>
            <w:gridCol w:w="2339"/>
            <w:gridCol w:w="2874"/>
          </w:tblGrid>
        </w:tblGridChange>
      </w:tblGrid>
      <w:tr>
        <w:trPr>
          <w:cantSplit w:val="0"/>
          <w:trHeight w:val="850" w:hRule="atLeast"/>
          <w:tblHeader w:val="0"/>
        </w:trPr>
        <w:tc>
          <w:tcPr>
            <w:shd w:fill="d9d9d9" w:val="clear"/>
          </w:tcPr>
          <w:p w:rsidR="00000000" w:rsidDel="00000000" w:rsidP="00000000" w:rsidRDefault="00000000" w:rsidRPr="00000000" w14:paraId="0000003A">
            <w:pPr>
              <w:jc w:val="center"/>
              <w:rPr>
                <w:b w:val="1"/>
                <w:sz w:val="18"/>
                <w:szCs w:val="18"/>
              </w:rPr>
            </w:pPr>
            <w:r w:rsidDel="00000000" w:rsidR="00000000" w:rsidRPr="00000000">
              <w:rPr>
                <w:b w:val="1"/>
                <w:sz w:val="18"/>
                <w:szCs w:val="18"/>
                <w:rtl w:val="0"/>
              </w:rPr>
              <w:t xml:space="preserve">Dataset</w:t>
            </w:r>
          </w:p>
        </w:tc>
        <w:tc>
          <w:tcPr>
            <w:shd w:fill="d9d9d9" w:val="clear"/>
          </w:tcPr>
          <w:p w:rsidR="00000000" w:rsidDel="00000000" w:rsidP="00000000" w:rsidRDefault="00000000" w:rsidRPr="00000000" w14:paraId="0000003B">
            <w:pPr>
              <w:jc w:val="center"/>
              <w:rPr>
                <w:b w:val="1"/>
                <w:sz w:val="18"/>
                <w:szCs w:val="18"/>
              </w:rPr>
            </w:pPr>
            <w:r w:rsidDel="00000000" w:rsidR="00000000" w:rsidRPr="00000000">
              <w:rPr>
                <w:b w:val="1"/>
                <w:sz w:val="18"/>
                <w:szCs w:val="18"/>
                <w:rtl w:val="0"/>
              </w:rPr>
              <w:t xml:space="preserve">Source</w:t>
            </w:r>
          </w:p>
        </w:tc>
        <w:tc>
          <w:tcPr>
            <w:shd w:fill="d9d9d9" w:val="clear"/>
          </w:tcPr>
          <w:p w:rsidR="00000000" w:rsidDel="00000000" w:rsidP="00000000" w:rsidRDefault="00000000" w:rsidRPr="00000000" w14:paraId="0000003C">
            <w:pPr>
              <w:jc w:val="center"/>
              <w:rPr>
                <w:b w:val="1"/>
                <w:sz w:val="18"/>
                <w:szCs w:val="18"/>
              </w:rPr>
            </w:pPr>
            <w:r w:rsidDel="00000000" w:rsidR="00000000" w:rsidRPr="00000000">
              <w:rPr>
                <w:b w:val="1"/>
                <w:sz w:val="18"/>
                <w:szCs w:val="18"/>
                <w:rtl w:val="0"/>
              </w:rPr>
              <w:t xml:space="preserve">Description of Data</w:t>
            </w:r>
          </w:p>
        </w:tc>
        <w:tc>
          <w:tcPr>
            <w:shd w:fill="d9d9d9" w:val="clear"/>
          </w:tcPr>
          <w:p w:rsidR="00000000" w:rsidDel="00000000" w:rsidP="00000000" w:rsidRDefault="00000000" w:rsidRPr="00000000" w14:paraId="0000003D">
            <w:pPr>
              <w:jc w:val="center"/>
              <w:rPr>
                <w:b w:val="1"/>
                <w:sz w:val="18"/>
                <w:szCs w:val="18"/>
              </w:rPr>
            </w:pPr>
            <w:r w:rsidDel="00000000" w:rsidR="00000000" w:rsidRPr="00000000">
              <w:rPr>
                <w:b w:val="1"/>
                <w:sz w:val="18"/>
                <w:szCs w:val="18"/>
                <w:rtl w:val="0"/>
              </w:rPr>
              <w:t xml:space="preserve">Team includes Data Owner</w:t>
            </w:r>
          </w:p>
          <w:p w:rsidR="00000000" w:rsidDel="00000000" w:rsidP="00000000" w:rsidRDefault="00000000" w:rsidRPr="00000000" w14:paraId="0000003E">
            <w:pPr>
              <w:jc w:val="center"/>
              <w:rPr>
                <w:b w:val="1"/>
                <w:sz w:val="18"/>
                <w:szCs w:val="18"/>
              </w:rPr>
            </w:pPr>
            <w:r w:rsidDel="00000000" w:rsidR="00000000" w:rsidRPr="00000000">
              <w:rPr>
                <w:b w:val="1"/>
                <w:sz w:val="18"/>
                <w:szCs w:val="18"/>
                <w:rtl w:val="0"/>
              </w:rPr>
              <w:t xml:space="preserve">(Y/N - if no, indicate team’s relationship with data owner)</w:t>
            </w:r>
          </w:p>
        </w:tc>
        <w:tc>
          <w:tcPr>
            <w:shd w:fill="d9d9d9" w:val="clear"/>
          </w:tcPr>
          <w:p w:rsidR="00000000" w:rsidDel="00000000" w:rsidP="00000000" w:rsidRDefault="00000000" w:rsidRPr="00000000" w14:paraId="0000003F">
            <w:pPr>
              <w:jc w:val="center"/>
              <w:rPr>
                <w:b w:val="1"/>
                <w:sz w:val="18"/>
                <w:szCs w:val="18"/>
              </w:rPr>
            </w:pPr>
            <w:r w:rsidDel="00000000" w:rsidR="00000000" w:rsidRPr="00000000">
              <w:rPr>
                <w:b w:val="1"/>
                <w:sz w:val="18"/>
                <w:szCs w:val="18"/>
                <w:rtl w:val="0"/>
              </w:rPr>
              <w:t xml:space="preserve">Team Currently Has Access to Data</w:t>
            </w:r>
          </w:p>
          <w:p w:rsidR="00000000" w:rsidDel="00000000" w:rsidP="00000000" w:rsidRDefault="00000000" w:rsidRPr="00000000" w14:paraId="00000040">
            <w:pPr>
              <w:jc w:val="center"/>
              <w:rPr>
                <w:b w:val="1"/>
                <w:sz w:val="18"/>
                <w:szCs w:val="18"/>
                <w:highlight w:val="yellow"/>
              </w:rPr>
            </w:pPr>
            <w:r w:rsidDel="00000000" w:rsidR="00000000" w:rsidRPr="00000000">
              <w:rPr>
                <w:b w:val="1"/>
                <w:sz w:val="18"/>
                <w:szCs w:val="18"/>
                <w:rtl w:val="0"/>
              </w:rPr>
              <w:t xml:space="preserve">(Y/N - if no, describe the plan to obtain permission to access data from the data owner)</w:t>
            </w:r>
            <w:r w:rsidDel="00000000" w:rsidR="00000000" w:rsidRPr="00000000">
              <w:rPr>
                <w:rtl w:val="0"/>
              </w:rPr>
            </w:r>
          </w:p>
        </w:tc>
        <w:tc>
          <w:tcPr>
            <w:shd w:fill="d9d9d9" w:val="clear"/>
          </w:tcPr>
          <w:p w:rsidR="00000000" w:rsidDel="00000000" w:rsidP="00000000" w:rsidRDefault="00000000" w:rsidRPr="00000000" w14:paraId="00000041">
            <w:pPr>
              <w:jc w:val="center"/>
              <w:rPr>
                <w:b w:val="1"/>
                <w:sz w:val="18"/>
                <w:szCs w:val="18"/>
              </w:rPr>
            </w:pPr>
            <w:r w:rsidDel="00000000" w:rsidR="00000000" w:rsidRPr="00000000">
              <w:rPr>
                <w:b w:val="1"/>
                <w:sz w:val="18"/>
                <w:szCs w:val="18"/>
                <w:rtl w:val="0"/>
              </w:rPr>
              <w:t xml:space="preserve">Data are hosted in the ADRF</w:t>
            </w:r>
          </w:p>
          <w:p w:rsidR="00000000" w:rsidDel="00000000" w:rsidP="00000000" w:rsidRDefault="00000000" w:rsidRPr="00000000" w14:paraId="00000042">
            <w:pPr>
              <w:jc w:val="center"/>
              <w:rPr>
                <w:b w:val="1"/>
                <w:sz w:val="18"/>
                <w:szCs w:val="18"/>
                <w:highlight w:val="yellow"/>
              </w:rPr>
            </w:pPr>
            <w:r w:rsidDel="00000000" w:rsidR="00000000" w:rsidRPr="00000000">
              <w:rPr>
                <w:b w:val="1"/>
                <w:sz w:val="18"/>
                <w:szCs w:val="18"/>
                <w:rtl w:val="0"/>
              </w:rPr>
              <w:t xml:space="preserve">(Y/N - if no, provide timeline that accounts for required data sharing agreement(s), data preparation, and transfer of the data to the ADRF)</w:t>
            </w: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43">
            <w:pPr>
              <w:jc w:val="center"/>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44">
            <w:pPr>
              <w:rPr>
                <w:sz w:val="18"/>
                <w:szCs w:val="18"/>
              </w:rPr>
            </w:pPr>
            <w:r w:rsidDel="00000000" w:rsidR="00000000" w:rsidRPr="00000000">
              <w:rPr>
                <w:rtl w:val="0"/>
              </w:rPr>
            </w:r>
          </w:p>
        </w:tc>
        <w:tc>
          <w:tcPr/>
          <w:p w:rsidR="00000000" w:rsidDel="00000000" w:rsidP="00000000" w:rsidRDefault="00000000" w:rsidRPr="00000000" w14:paraId="00000045">
            <w:pPr>
              <w:rPr>
                <w:sz w:val="18"/>
                <w:szCs w:val="18"/>
              </w:rPr>
            </w:pPr>
            <w:r w:rsidDel="00000000" w:rsidR="00000000" w:rsidRPr="00000000">
              <w:rPr>
                <w:rtl w:val="0"/>
              </w:rPr>
            </w:r>
          </w:p>
        </w:tc>
        <w:tc>
          <w:tcPr/>
          <w:p w:rsidR="00000000" w:rsidDel="00000000" w:rsidP="00000000" w:rsidRDefault="00000000" w:rsidRPr="00000000" w14:paraId="00000046">
            <w:pPr>
              <w:rPr>
                <w:sz w:val="18"/>
                <w:szCs w:val="18"/>
              </w:rPr>
            </w:pPr>
            <w:r w:rsidDel="00000000" w:rsidR="00000000" w:rsidRPr="00000000">
              <w:rPr>
                <w:rtl w:val="0"/>
              </w:rPr>
            </w:r>
          </w:p>
        </w:tc>
        <w:tc>
          <w:tcPr/>
          <w:p w:rsidR="00000000" w:rsidDel="00000000" w:rsidP="00000000" w:rsidRDefault="00000000" w:rsidRPr="00000000" w14:paraId="00000047">
            <w:pPr>
              <w:jc w:val="center"/>
              <w:rPr>
                <w:sz w:val="18"/>
                <w:szCs w:val="18"/>
              </w:rPr>
            </w:pPr>
            <w:r w:rsidDel="00000000" w:rsidR="00000000" w:rsidRPr="00000000">
              <w:rPr>
                <w:rtl w:val="0"/>
              </w:rPr>
            </w:r>
          </w:p>
        </w:tc>
        <w:tc>
          <w:tcPr/>
          <w:p w:rsidR="00000000" w:rsidDel="00000000" w:rsidP="00000000" w:rsidRDefault="00000000" w:rsidRPr="00000000" w14:paraId="00000048">
            <w:pPr>
              <w:jc w:val="center"/>
              <w:rPr>
                <w:sz w:val="18"/>
                <w:szCs w:val="18"/>
                <w:highlight w:val="yellow"/>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49">
            <w:pPr>
              <w:jc w:val="center"/>
              <w:rPr>
                <w:sz w:val="18"/>
                <w:szCs w:val="18"/>
              </w:rPr>
            </w:pPr>
            <w:r w:rsidDel="00000000" w:rsidR="00000000" w:rsidRPr="00000000">
              <w:rPr>
                <w:sz w:val="18"/>
                <w:szCs w:val="18"/>
                <w:rtl w:val="0"/>
              </w:rPr>
              <w:t xml:space="preserve">2</w:t>
            </w:r>
          </w:p>
        </w:tc>
        <w:tc>
          <w:tcPr/>
          <w:p w:rsidR="00000000" w:rsidDel="00000000" w:rsidP="00000000" w:rsidRDefault="00000000" w:rsidRPr="00000000" w14:paraId="0000004A">
            <w:pPr>
              <w:rPr>
                <w:sz w:val="18"/>
                <w:szCs w:val="18"/>
              </w:rPr>
            </w:pPr>
            <w:r w:rsidDel="00000000" w:rsidR="00000000" w:rsidRPr="00000000">
              <w:rPr>
                <w:rtl w:val="0"/>
              </w:rPr>
            </w:r>
          </w:p>
        </w:tc>
        <w:tc>
          <w:tcPr/>
          <w:p w:rsidR="00000000" w:rsidDel="00000000" w:rsidP="00000000" w:rsidRDefault="00000000" w:rsidRPr="00000000" w14:paraId="0000004B">
            <w:pPr>
              <w:rPr>
                <w:sz w:val="18"/>
                <w:szCs w:val="18"/>
              </w:rPr>
            </w:pPr>
            <w:r w:rsidDel="00000000" w:rsidR="00000000" w:rsidRPr="00000000">
              <w:rPr>
                <w:rtl w:val="0"/>
              </w:rPr>
            </w:r>
          </w:p>
        </w:tc>
        <w:tc>
          <w:tcPr/>
          <w:p w:rsidR="00000000" w:rsidDel="00000000" w:rsidP="00000000" w:rsidRDefault="00000000" w:rsidRPr="00000000" w14:paraId="0000004C">
            <w:pPr>
              <w:rPr>
                <w:sz w:val="18"/>
                <w:szCs w:val="18"/>
              </w:rPr>
            </w:pPr>
            <w:r w:rsidDel="00000000" w:rsidR="00000000" w:rsidRPr="00000000">
              <w:rPr>
                <w:rtl w:val="0"/>
              </w:rPr>
            </w:r>
          </w:p>
        </w:tc>
        <w:tc>
          <w:tcPr/>
          <w:p w:rsidR="00000000" w:rsidDel="00000000" w:rsidP="00000000" w:rsidRDefault="00000000" w:rsidRPr="00000000" w14:paraId="0000004D">
            <w:pPr>
              <w:jc w:val="center"/>
              <w:rPr>
                <w:sz w:val="18"/>
                <w:szCs w:val="18"/>
              </w:rPr>
            </w:pPr>
            <w:r w:rsidDel="00000000" w:rsidR="00000000" w:rsidRPr="00000000">
              <w:rPr>
                <w:rtl w:val="0"/>
              </w:rPr>
            </w:r>
          </w:p>
        </w:tc>
        <w:tc>
          <w:tcPr/>
          <w:p w:rsidR="00000000" w:rsidDel="00000000" w:rsidP="00000000" w:rsidRDefault="00000000" w:rsidRPr="00000000" w14:paraId="0000004E">
            <w:pPr>
              <w:jc w:val="center"/>
              <w:rPr>
                <w:sz w:val="18"/>
                <w:szCs w:val="18"/>
                <w:highlight w:val="yellow"/>
              </w:rPr>
            </w:pPr>
            <w:r w:rsidDel="00000000" w:rsidR="00000000" w:rsidRPr="00000000">
              <w:rPr>
                <w:rtl w:val="0"/>
              </w:rPr>
            </w:r>
          </w:p>
        </w:tc>
      </w:tr>
      <w:tr>
        <w:trPr>
          <w:cantSplit w:val="0"/>
          <w:trHeight w:val="261" w:hRule="atLeast"/>
          <w:tblHeader w:val="0"/>
        </w:trPr>
        <w:tc>
          <w:tcPr/>
          <w:p w:rsidR="00000000" w:rsidDel="00000000" w:rsidP="00000000" w:rsidRDefault="00000000" w:rsidRPr="00000000" w14:paraId="0000004F">
            <w:pPr>
              <w:jc w:val="center"/>
              <w:rPr>
                <w:sz w:val="18"/>
                <w:szCs w:val="18"/>
              </w:rPr>
            </w:pPr>
            <w:r w:rsidDel="00000000" w:rsidR="00000000" w:rsidRPr="00000000">
              <w:rPr>
                <w:sz w:val="18"/>
                <w:szCs w:val="18"/>
                <w:rtl w:val="0"/>
              </w:rPr>
              <w:t xml:space="preserve">3</w:t>
            </w:r>
          </w:p>
        </w:tc>
        <w:tc>
          <w:tcPr/>
          <w:p w:rsidR="00000000" w:rsidDel="00000000" w:rsidP="00000000" w:rsidRDefault="00000000" w:rsidRPr="00000000" w14:paraId="00000050">
            <w:pPr>
              <w:rPr>
                <w:sz w:val="18"/>
                <w:szCs w:val="18"/>
              </w:rPr>
            </w:pPr>
            <w:r w:rsidDel="00000000" w:rsidR="00000000" w:rsidRPr="00000000">
              <w:rPr>
                <w:rtl w:val="0"/>
              </w:rPr>
            </w:r>
          </w:p>
        </w:tc>
        <w:tc>
          <w:tcPr/>
          <w:p w:rsidR="00000000" w:rsidDel="00000000" w:rsidP="00000000" w:rsidRDefault="00000000" w:rsidRPr="00000000" w14:paraId="00000051">
            <w:pPr>
              <w:rPr>
                <w:sz w:val="18"/>
                <w:szCs w:val="18"/>
              </w:rPr>
            </w:pPr>
            <w:r w:rsidDel="00000000" w:rsidR="00000000" w:rsidRPr="00000000">
              <w:rPr>
                <w:rtl w:val="0"/>
              </w:rPr>
            </w:r>
          </w:p>
        </w:tc>
        <w:tc>
          <w:tcPr/>
          <w:p w:rsidR="00000000" w:rsidDel="00000000" w:rsidP="00000000" w:rsidRDefault="00000000" w:rsidRPr="00000000" w14:paraId="00000052">
            <w:pPr>
              <w:rPr>
                <w:sz w:val="18"/>
                <w:szCs w:val="18"/>
              </w:rPr>
            </w:pPr>
            <w:r w:rsidDel="00000000" w:rsidR="00000000" w:rsidRPr="00000000">
              <w:rPr>
                <w:rtl w:val="0"/>
              </w:rPr>
            </w:r>
          </w:p>
        </w:tc>
        <w:tc>
          <w:tcPr/>
          <w:p w:rsidR="00000000" w:rsidDel="00000000" w:rsidP="00000000" w:rsidRDefault="00000000" w:rsidRPr="00000000" w14:paraId="00000053">
            <w:pPr>
              <w:jc w:val="center"/>
              <w:rPr>
                <w:sz w:val="18"/>
                <w:szCs w:val="18"/>
              </w:rPr>
            </w:pPr>
            <w:r w:rsidDel="00000000" w:rsidR="00000000" w:rsidRPr="00000000">
              <w:rPr>
                <w:rtl w:val="0"/>
              </w:rPr>
            </w:r>
          </w:p>
        </w:tc>
        <w:tc>
          <w:tcPr/>
          <w:p w:rsidR="00000000" w:rsidDel="00000000" w:rsidP="00000000" w:rsidRDefault="00000000" w:rsidRPr="00000000" w14:paraId="00000054">
            <w:pPr>
              <w:jc w:val="center"/>
              <w:rPr>
                <w:sz w:val="18"/>
                <w:szCs w:val="18"/>
              </w:rPr>
            </w:pPr>
            <w:r w:rsidDel="00000000" w:rsidR="00000000" w:rsidRPr="00000000">
              <w:rPr>
                <w:rtl w:val="0"/>
              </w:rPr>
            </w:r>
          </w:p>
        </w:tc>
      </w:tr>
    </w:tbl>
    <w:p w:rsidR="00000000" w:rsidDel="00000000" w:rsidP="00000000" w:rsidRDefault="00000000" w:rsidRPr="00000000" w14:paraId="00000055">
      <w:pPr>
        <w:spacing w:after="120" w:before="120" w:line="240" w:lineRule="auto"/>
        <w:rPr>
          <w:rFonts w:ascii="Calibri" w:cs="Calibri" w:eastAsia="Calibri" w:hAnsi="Calibri"/>
          <w:sz w:val="18"/>
          <w:szCs w:val="18"/>
        </w:rPr>
      </w:pPr>
      <w:r w:rsidDel="00000000" w:rsidR="00000000" w:rsidRPr="00000000">
        <w:rPr>
          <w:rtl w:val="0"/>
        </w:rPr>
      </w:r>
    </w:p>
    <w:sectPr>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64517" cy="295982"/>
          <wp:effectExtent b="0" l="0" r="0" t="0"/>
          <wp:docPr descr="A black background with a black square&#10;&#10;Description automatically generated with medium confidence" id="1405818964"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
                  <a:srcRect b="39792" l="2801" r="1186" t="35805"/>
                  <a:stretch>
                    <a:fillRect/>
                  </a:stretch>
                </pic:blipFill>
                <pic:spPr>
                  <a:xfrm>
                    <a:off x="0" y="0"/>
                    <a:ext cx="1164517" cy="295982"/>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56AF"/>
    <w:pPr>
      <w:spacing w:line="256" w:lineRule="auto"/>
    </w:pPr>
  </w:style>
  <w:style w:type="paragraph" w:styleId="Heading1">
    <w:name w:val="heading 1"/>
    <w:basedOn w:val="Normal"/>
    <w:next w:val="Normal"/>
    <w:link w:val="Heading1Char"/>
    <w:uiPriority w:val="9"/>
    <w:qFormat w:val="1"/>
    <w:rsid w:val="007C63E0"/>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7C63E0"/>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7C63E0"/>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7C63E0"/>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Heading1"/>
    <w:link w:val="Style1Char"/>
    <w:qFormat w:val="1"/>
    <w:rsid w:val="007C63E0"/>
    <w:rPr>
      <w:rFonts w:ascii="Oswald Light" w:hAnsi="Oswald Light"/>
    </w:rPr>
  </w:style>
  <w:style w:type="character" w:styleId="Style1Char" w:customStyle="1">
    <w:name w:val="Style1 Char"/>
    <w:basedOn w:val="Heading1Char"/>
    <w:link w:val="Style1"/>
    <w:rsid w:val="007C63E0"/>
    <w:rPr>
      <w:rFonts w:ascii="Oswald Light" w:hAnsi="Oswald Light" w:cstheme="majorBidi" w:eastAsiaTheme="majorEastAsia"/>
      <w:color w:val="2f5496" w:themeColor="accent1" w:themeShade="0000BF"/>
      <w:sz w:val="32"/>
      <w:szCs w:val="32"/>
    </w:rPr>
  </w:style>
  <w:style w:type="character" w:styleId="Heading1Char" w:customStyle="1">
    <w:name w:val="Heading 1 Char"/>
    <w:basedOn w:val="DefaultParagraphFont"/>
    <w:link w:val="Heading1"/>
    <w:uiPriority w:val="9"/>
    <w:rsid w:val="007C63E0"/>
    <w:rPr>
      <w:rFonts w:asciiTheme="majorHAnsi" w:cstheme="majorBidi" w:eastAsiaTheme="majorEastAsia" w:hAnsiTheme="majorHAnsi"/>
      <w:color w:val="2f5496" w:themeColor="accent1" w:themeShade="0000BF"/>
      <w:sz w:val="32"/>
      <w:szCs w:val="32"/>
    </w:rPr>
  </w:style>
  <w:style w:type="paragraph" w:styleId="Style3" w:customStyle="1">
    <w:name w:val="Style3"/>
    <w:basedOn w:val="Heading3"/>
    <w:link w:val="Style3Char"/>
    <w:qFormat w:val="1"/>
    <w:rsid w:val="007C63E0"/>
    <w:rPr>
      <w:rFonts w:ascii="Oswald Light" w:hAnsi="Oswald Light"/>
      <w:sz w:val="26"/>
    </w:rPr>
  </w:style>
  <w:style w:type="character" w:styleId="Style3Char" w:customStyle="1">
    <w:name w:val="Style3 Char"/>
    <w:basedOn w:val="Heading3Char"/>
    <w:link w:val="Style3"/>
    <w:rsid w:val="007C63E0"/>
    <w:rPr>
      <w:rFonts w:ascii="Oswald Light" w:hAnsi="Oswald Light" w:cstheme="majorBidi" w:eastAsiaTheme="majorEastAsia"/>
      <w:color w:val="1f3763" w:themeColor="accent1" w:themeShade="00007F"/>
      <w:sz w:val="26"/>
      <w:szCs w:val="24"/>
    </w:rPr>
  </w:style>
  <w:style w:type="character" w:styleId="Heading3Char" w:customStyle="1">
    <w:name w:val="Heading 3 Char"/>
    <w:basedOn w:val="DefaultParagraphFont"/>
    <w:link w:val="Heading3"/>
    <w:uiPriority w:val="9"/>
    <w:semiHidden w:val="1"/>
    <w:rsid w:val="007C63E0"/>
    <w:rPr>
      <w:rFonts w:asciiTheme="majorHAnsi" w:cstheme="majorBidi" w:eastAsiaTheme="majorEastAsia" w:hAnsiTheme="majorHAnsi"/>
      <w:color w:val="1f3763" w:themeColor="accent1" w:themeShade="00007F"/>
      <w:sz w:val="24"/>
      <w:szCs w:val="24"/>
    </w:rPr>
  </w:style>
  <w:style w:type="paragraph" w:styleId="Style2" w:customStyle="1">
    <w:name w:val="Style2"/>
    <w:basedOn w:val="Heading2"/>
    <w:link w:val="Style2Char"/>
    <w:qFormat w:val="1"/>
    <w:rsid w:val="007C63E0"/>
    <w:rPr>
      <w:rFonts w:ascii="Oswald Light" w:hAnsi="Oswald Light"/>
      <w:sz w:val="28"/>
    </w:rPr>
  </w:style>
  <w:style w:type="character" w:styleId="Style2Char" w:customStyle="1">
    <w:name w:val="Style2 Char"/>
    <w:basedOn w:val="Heading2Char"/>
    <w:link w:val="Style2"/>
    <w:rsid w:val="007C63E0"/>
    <w:rPr>
      <w:rFonts w:ascii="Oswald Light" w:hAnsi="Oswald Light" w:cstheme="majorBidi" w:eastAsiaTheme="majorEastAsia"/>
      <w:color w:val="2f5496" w:themeColor="accent1" w:themeShade="0000BF"/>
      <w:sz w:val="28"/>
      <w:szCs w:val="26"/>
    </w:rPr>
  </w:style>
  <w:style w:type="character" w:styleId="Heading2Char" w:customStyle="1">
    <w:name w:val="Heading 2 Char"/>
    <w:basedOn w:val="DefaultParagraphFont"/>
    <w:link w:val="Heading2"/>
    <w:uiPriority w:val="9"/>
    <w:semiHidden w:val="1"/>
    <w:rsid w:val="007C63E0"/>
    <w:rPr>
      <w:rFonts w:asciiTheme="majorHAnsi" w:cstheme="majorBidi" w:eastAsiaTheme="majorEastAsia" w:hAnsiTheme="majorHAnsi"/>
      <w:color w:val="2f5496" w:themeColor="accent1" w:themeShade="0000BF"/>
      <w:sz w:val="26"/>
      <w:szCs w:val="26"/>
    </w:rPr>
  </w:style>
  <w:style w:type="paragraph" w:styleId="Style4" w:customStyle="1">
    <w:name w:val="Style4"/>
    <w:basedOn w:val="Heading4"/>
    <w:link w:val="Style4Char"/>
    <w:qFormat w:val="1"/>
    <w:rsid w:val="007C63E0"/>
    <w:rPr>
      <w:rFonts w:ascii="Oswald Light" w:hAnsi="Oswald Light"/>
    </w:rPr>
  </w:style>
  <w:style w:type="character" w:styleId="Style4Char" w:customStyle="1">
    <w:name w:val="Style4 Char"/>
    <w:basedOn w:val="Heading4Char"/>
    <w:link w:val="Style4"/>
    <w:rsid w:val="007C63E0"/>
    <w:rPr>
      <w:rFonts w:ascii="Oswald Light" w:hAnsi="Oswald Light" w:cstheme="majorBidi" w:eastAsiaTheme="majorEastAsia"/>
      <w:i w:val="1"/>
      <w:iCs w:val="1"/>
      <w:color w:val="2f5496" w:themeColor="accent1" w:themeShade="0000BF"/>
    </w:rPr>
  </w:style>
  <w:style w:type="character" w:styleId="Heading4Char" w:customStyle="1">
    <w:name w:val="Heading 4 Char"/>
    <w:basedOn w:val="DefaultParagraphFont"/>
    <w:link w:val="Heading4"/>
    <w:uiPriority w:val="9"/>
    <w:semiHidden w:val="1"/>
    <w:rsid w:val="007C63E0"/>
    <w:rPr>
      <w:rFonts w:asciiTheme="majorHAnsi" w:cstheme="majorBidi" w:eastAsiaTheme="majorEastAsia" w:hAnsiTheme="majorHAnsi"/>
      <w:i w:val="1"/>
      <w:iCs w:val="1"/>
      <w:color w:val="2f5496" w:themeColor="accent1" w:themeShade="0000BF"/>
    </w:rPr>
  </w:style>
  <w:style w:type="character" w:styleId="Hyperlink">
    <w:name w:val="Hyperlink"/>
    <w:basedOn w:val="DefaultParagraphFont"/>
    <w:uiPriority w:val="99"/>
    <w:unhideWhenUsed w:val="1"/>
    <w:rsid w:val="006D45AF"/>
    <w:rPr>
      <w:color w:val="5291a8"/>
      <w:u w:val="single"/>
    </w:rPr>
  </w:style>
  <w:style w:type="paragraph" w:styleId="paragraph" w:customStyle="1">
    <w:name w:val="paragraph"/>
    <w:basedOn w:val="Normal"/>
    <w:uiPriority w:val="99"/>
    <w:rsid w:val="006D45AF"/>
    <w:pPr>
      <w:spacing w:after="100" w:afterAutospacing="1" w:before="100" w:beforeAutospacing="1"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6D45AF"/>
    <w:rPr>
      <w:color w:val="954f72" w:themeColor="followedHyperlink"/>
      <w:u w:val="single"/>
    </w:rPr>
  </w:style>
  <w:style w:type="character" w:styleId="CommentReference">
    <w:name w:val="annotation reference"/>
    <w:basedOn w:val="DefaultParagraphFont"/>
    <w:uiPriority w:val="99"/>
    <w:unhideWhenUsed w:val="1"/>
    <w:rsid w:val="006D45AF"/>
    <w:rPr>
      <w:sz w:val="16"/>
      <w:szCs w:val="16"/>
    </w:rPr>
  </w:style>
  <w:style w:type="paragraph" w:styleId="CommentText">
    <w:name w:val="annotation text"/>
    <w:basedOn w:val="Normal"/>
    <w:link w:val="CommentTextChar"/>
    <w:uiPriority w:val="99"/>
    <w:unhideWhenUsed w:val="1"/>
    <w:rsid w:val="006D45AF"/>
    <w:pPr>
      <w:spacing w:line="240" w:lineRule="auto"/>
    </w:pPr>
    <w:rPr>
      <w:sz w:val="20"/>
      <w:szCs w:val="20"/>
    </w:rPr>
  </w:style>
  <w:style w:type="character" w:styleId="CommentTextChar" w:customStyle="1">
    <w:name w:val="Comment Text Char"/>
    <w:basedOn w:val="DefaultParagraphFont"/>
    <w:link w:val="CommentText"/>
    <w:uiPriority w:val="99"/>
    <w:rsid w:val="006D45AF"/>
    <w:rPr>
      <w:sz w:val="20"/>
      <w:szCs w:val="20"/>
    </w:rPr>
  </w:style>
  <w:style w:type="paragraph" w:styleId="CommentSubject">
    <w:name w:val="annotation subject"/>
    <w:basedOn w:val="CommentText"/>
    <w:next w:val="CommentText"/>
    <w:link w:val="CommentSubjectChar"/>
    <w:uiPriority w:val="99"/>
    <w:semiHidden w:val="1"/>
    <w:unhideWhenUsed w:val="1"/>
    <w:rsid w:val="006D45AF"/>
    <w:rPr>
      <w:b w:val="1"/>
      <w:bCs w:val="1"/>
    </w:rPr>
  </w:style>
  <w:style w:type="character" w:styleId="CommentSubjectChar" w:customStyle="1">
    <w:name w:val="Comment Subject Char"/>
    <w:basedOn w:val="CommentTextChar"/>
    <w:link w:val="CommentSubject"/>
    <w:uiPriority w:val="99"/>
    <w:semiHidden w:val="1"/>
    <w:rsid w:val="006D45AF"/>
    <w:rPr>
      <w:b w:val="1"/>
      <w:bCs w:val="1"/>
      <w:sz w:val="20"/>
      <w:szCs w:val="20"/>
    </w:rPr>
  </w:style>
  <w:style w:type="paragraph" w:styleId="ListParagraph">
    <w:name w:val="List Paragraph"/>
    <w:basedOn w:val="Normal"/>
    <w:uiPriority w:val="34"/>
    <w:qFormat w:val="1"/>
    <w:rsid w:val="003C362D"/>
    <w:pPr>
      <w:ind w:left="720"/>
      <w:contextualSpacing w:val="1"/>
    </w:pPr>
  </w:style>
  <w:style w:type="character" w:styleId="advancedproofingissue" w:customStyle="1">
    <w:name w:val="advancedproofingissue"/>
    <w:basedOn w:val="DefaultParagraphFont"/>
    <w:rsid w:val="003C362D"/>
  </w:style>
  <w:style w:type="character" w:styleId="scxw122036501" w:customStyle="1">
    <w:name w:val="scxw122036501"/>
    <w:basedOn w:val="DefaultParagraphFont"/>
    <w:rsid w:val="003C362D"/>
  </w:style>
  <w:style w:type="character" w:styleId="eop" w:customStyle="1">
    <w:name w:val="eop"/>
    <w:basedOn w:val="DefaultParagraphFont"/>
    <w:rsid w:val="008055D6"/>
  </w:style>
  <w:style w:type="paragraph" w:styleId="FootnoteText">
    <w:name w:val="footnote text"/>
    <w:basedOn w:val="Normal"/>
    <w:link w:val="FootnoteTextChar"/>
    <w:uiPriority w:val="99"/>
    <w:unhideWhenUsed w:val="1"/>
    <w:rsid w:val="00235D2A"/>
    <w:pPr>
      <w:spacing w:after="0" w:line="240" w:lineRule="auto"/>
    </w:pPr>
    <w:rPr>
      <w:sz w:val="20"/>
      <w:szCs w:val="20"/>
    </w:rPr>
  </w:style>
  <w:style w:type="character" w:styleId="FootnoteTextChar" w:customStyle="1">
    <w:name w:val="Footnote Text Char"/>
    <w:basedOn w:val="DefaultParagraphFont"/>
    <w:link w:val="FootnoteText"/>
    <w:uiPriority w:val="99"/>
    <w:rsid w:val="00235D2A"/>
    <w:rPr>
      <w:sz w:val="20"/>
      <w:szCs w:val="20"/>
    </w:rPr>
  </w:style>
  <w:style w:type="paragraph" w:styleId="Revision">
    <w:name w:val="Revision"/>
    <w:hidden w:val="1"/>
    <w:uiPriority w:val="99"/>
    <w:semiHidden w:val="1"/>
    <w:rsid w:val="00BF5480"/>
    <w:pPr>
      <w:spacing w:after="0" w:line="240" w:lineRule="auto"/>
    </w:pPr>
  </w:style>
  <w:style w:type="character" w:styleId="UnresolvedMention">
    <w:name w:val="Unresolved Mention"/>
    <w:basedOn w:val="DefaultParagraphFont"/>
    <w:uiPriority w:val="99"/>
    <w:semiHidden w:val="1"/>
    <w:unhideWhenUsed w:val="1"/>
    <w:rsid w:val="000F78AD"/>
    <w:rPr>
      <w:color w:val="605e5c"/>
      <w:shd w:color="auto" w:fill="e1dfdd" w:val="clear"/>
    </w:rPr>
  </w:style>
  <w:style w:type="paragraph" w:styleId="Header">
    <w:name w:val="header"/>
    <w:basedOn w:val="Normal"/>
    <w:link w:val="HeaderChar"/>
    <w:uiPriority w:val="99"/>
    <w:unhideWhenUsed w:val="1"/>
    <w:rsid w:val="005852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52B6"/>
  </w:style>
  <w:style w:type="paragraph" w:styleId="Footer">
    <w:name w:val="footer"/>
    <w:basedOn w:val="Normal"/>
    <w:link w:val="FooterChar"/>
    <w:uiPriority w:val="99"/>
    <w:unhideWhenUsed w:val="1"/>
    <w:rsid w:val="005852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52B6"/>
  </w:style>
  <w:style w:type="table" w:styleId="TableGrid">
    <w:name w:val="Table Grid"/>
    <w:basedOn w:val="TableNormal"/>
    <w:uiPriority w:val="39"/>
    <w:rsid w:val="00D32C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challenge@coleridgeinitiative.org" TargetMode="External"/><Relationship Id="rId8" Type="http://schemas.openxmlformats.org/officeDocument/2006/relationships/hyperlink" Target="https://coleridgeinitiative.org/administrative-data-research-fac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UeEeZManmWVqHzx/UgiJSmc7tQ==">CgMxLjA4AHIhMWpUT3A3ZC1VVEZKQ3VBZ1Fwb1BXOWV6Nnh6YXlDQTZo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2022-02-15T19:48:00Z</dcterms:created>
  <dc:creator>Carolyn Gorman</dc:creator>
</cp:coreProperties>
</file>